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2" w14:textId="1AEBBB5E" w:rsidR="0078442C" w:rsidRPr="005A5C13" w:rsidRDefault="007D3414">
      <w:pPr>
        <w:rPr>
          <w:rFonts w:ascii="Arial" w:hAnsi="Arial" w:cs="Arial"/>
          <w:sz w:val="28"/>
          <w:szCs w:val="28"/>
        </w:rPr>
      </w:pPr>
      <w:r w:rsidRPr="005A5C13">
        <w:rPr>
          <w:rFonts w:ascii="Arial" w:hAnsi="Arial" w:cs="Arial"/>
          <w:sz w:val="28"/>
          <w:szCs w:val="28"/>
        </w:rPr>
        <w:t>Attendance:</w:t>
      </w:r>
      <w:r w:rsidR="00191A45">
        <w:rPr>
          <w:rFonts w:ascii="Arial" w:hAnsi="Arial" w:cs="Arial"/>
          <w:sz w:val="28"/>
          <w:szCs w:val="28"/>
        </w:rPr>
        <w:t xml:space="preserve"> Colette Strome, Ben Glover, Reese Kaiser, Candra MacKeen</w:t>
      </w:r>
      <w:r w:rsidR="002E2CDA">
        <w:rPr>
          <w:rFonts w:ascii="Arial" w:hAnsi="Arial" w:cs="Arial"/>
          <w:sz w:val="28"/>
          <w:szCs w:val="28"/>
        </w:rPr>
        <w:t xml:space="preserve">, Liesl Newman, Patsy MacDonald, Sheryl </w:t>
      </w:r>
      <w:r w:rsidR="0056038F">
        <w:rPr>
          <w:rFonts w:ascii="Arial" w:hAnsi="Arial" w:cs="Arial"/>
          <w:sz w:val="28"/>
          <w:szCs w:val="28"/>
        </w:rPr>
        <w:t xml:space="preserve">and Bob </w:t>
      </w:r>
      <w:r w:rsidR="002E2CDA">
        <w:rPr>
          <w:rFonts w:ascii="Arial" w:hAnsi="Arial" w:cs="Arial"/>
          <w:sz w:val="28"/>
          <w:szCs w:val="28"/>
        </w:rPr>
        <w:t>Crosby, Tammy MacLellan</w:t>
      </w:r>
    </w:p>
    <w:p w14:paraId="00000003" w14:textId="0713F505" w:rsidR="0078442C" w:rsidRPr="005A5C13" w:rsidRDefault="007D3414">
      <w:pPr>
        <w:rPr>
          <w:rFonts w:ascii="Arial" w:hAnsi="Arial" w:cs="Arial"/>
          <w:sz w:val="28"/>
          <w:szCs w:val="28"/>
        </w:rPr>
      </w:pPr>
      <w:r w:rsidRPr="005A5C13">
        <w:rPr>
          <w:rFonts w:ascii="Arial" w:hAnsi="Arial" w:cs="Arial"/>
          <w:sz w:val="28"/>
          <w:szCs w:val="28"/>
        </w:rPr>
        <w:t>Regrets:</w:t>
      </w:r>
      <w:r w:rsidR="002E2CDA">
        <w:rPr>
          <w:rFonts w:ascii="Arial" w:hAnsi="Arial" w:cs="Arial"/>
          <w:sz w:val="28"/>
          <w:szCs w:val="28"/>
        </w:rPr>
        <w:t xml:space="preserve"> Jennifer Dalziel</w:t>
      </w:r>
    </w:p>
    <w:p w14:paraId="00000004" w14:textId="77777777" w:rsidR="0078442C" w:rsidRDefault="007D3414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Arial" w:hAnsi="Arial" w:cs="Arial"/>
          <w:color w:val="201F1E"/>
          <w:sz w:val="28"/>
          <w:szCs w:val="28"/>
        </w:rPr>
      </w:pPr>
      <w:r w:rsidRPr="005A5C13">
        <w:rPr>
          <w:rFonts w:ascii="Arial" w:hAnsi="Arial" w:cs="Arial"/>
          <w:color w:val="201F1E"/>
          <w:sz w:val="28"/>
          <w:szCs w:val="28"/>
        </w:rPr>
        <w:t>Approval of November agenda</w:t>
      </w:r>
    </w:p>
    <w:p w14:paraId="385AE7D7" w14:textId="5829801D" w:rsidR="005A5C13" w:rsidRPr="005A5C13" w:rsidRDefault="00AE5D77" w:rsidP="005A5C13">
      <w:pPr>
        <w:numPr>
          <w:ilvl w:val="1"/>
          <w:numId w:val="2"/>
        </w:numPr>
        <w:shd w:val="clear" w:color="auto" w:fill="FFFFFF"/>
        <w:spacing w:after="0" w:line="240" w:lineRule="auto"/>
        <w:rPr>
          <w:rFonts w:ascii="Arial" w:hAnsi="Arial" w:cs="Arial"/>
          <w:color w:val="201F1E"/>
          <w:sz w:val="28"/>
          <w:szCs w:val="28"/>
        </w:rPr>
      </w:pPr>
      <w:r>
        <w:rPr>
          <w:rFonts w:ascii="Arial" w:hAnsi="Arial" w:cs="Arial"/>
          <w:color w:val="201F1E"/>
          <w:sz w:val="28"/>
          <w:szCs w:val="28"/>
        </w:rPr>
        <w:t>First, Ben and Second, Candra</w:t>
      </w:r>
    </w:p>
    <w:p w14:paraId="00000005" w14:textId="77777777" w:rsidR="0078442C" w:rsidRDefault="007D3414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Arial" w:hAnsi="Arial" w:cs="Arial"/>
          <w:color w:val="201F1E"/>
          <w:sz w:val="28"/>
          <w:szCs w:val="28"/>
        </w:rPr>
      </w:pPr>
      <w:r w:rsidRPr="005A5C13">
        <w:rPr>
          <w:rFonts w:ascii="Arial" w:hAnsi="Arial" w:cs="Arial"/>
          <w:color w:val="201F1E"/>
          <w:sz w:val="28"/>
          <w:szCs w:val="28"/>
        </w:rPr>
        <w:t>Approval of October meeting minutes</w:t>
      </w:r>
    </w:p>
    <w:p w14:paraId="7D0A593A" w14:textId="3C49783D" w:rsidR="00AE5D77" w:rsidRPr="005A5C13" w:rsidRDefault="00AE5D77" w:rsidP="00AE5D77">
      <w:pPr>
        <w:numPr>
          <w:ilvl w:val="1"/>
          <w:numId w:val="2"/>
        </w:numPr>
        <w:shd w:val="clear" w:color="auto" w:fill="FFFFFF"/>
        <w:spacing w:after="0" w:line="240" w:lineRule="auto"/>
        <w:rPr>
          <w:rFonts w:ascii="Arial" w:hAnsi="Arial" w:cs="Arial"/>
          <w:color w:val="201F1E"/>
          <w:sz w:val="28"/>
          <w:szCs w:val="28"/>
        </w:rPr>
      </w:pPr>
      <w:r>
        <w:rPr>
          <w:rFonts w:ascii="Arial" w:hAnsi="Arial" w:cs="Arial"/>
          <w:color w:val="201F1E"/>
          <w:sz w:val="28"/>
          <w:szCs w:val="28"/>
        </w:rPr>
        <w:t>First, Candra and Second, Liesl</w:t>
      </w:r>
    </w:p>
    <w:p w14:paraId="00000006" w14:textId="77777777" w:rsidR="0078442C" w:rsidRDefault="007D3414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Arial" w:hAnsi="Arial" w:cs="Arial"/>
          <w:color w:val="201F1E"/>
          <w:sz w:val="28"/>
          <w:szCs w:val="28"/>
        </w:rPr>
      </w:pPr>
      <w:r w:rsidRPr="005A5C13">
        <w:rPr>
          <w:rFonts w:ascii="Arial" w:hAnsi="Arial" w:cs="Arial"/>
          <w:color w:val="201F1E"/>
          <w:sz w:val="28"/>
          <w:szCs w:val="28"/>
        </w:rPr>
        <w:t>SAC by-law review</w:t>
      </w:r>
    </w:p>
    <w:p w14:paraId="5081159F" w14:textId="235FFDBC" w:rsidR="00AE5D77" w:rsidRPr="005A5C13" w:rsidRDefault="00AE5D77" w:rsidP="00AE5D77">
      <w:pPr>
        <w:numPr>
          <w:ilvl w:val="1"/>
          <w:numId w:val="2"/>
        </w:numPr>
        <w:shd w:val="clear" w:color="auto" w:fill="FFFFFF"/>
        <w:spacing w:after="0" w:line="240" w:lineRule="auto"/>
        <w:rPr>
          <w:rFonts w:ascii="Arial" w:hAnsi="Arial" w:cs="Arial"/>
          <w:color w:val="201F1E"/>
          <w:sz w:val="28"/>
          <w:szCs w:val="28"/>
        </w:rPr>
      </w:pPr>
      <w:r>
        <w:rPr>
          <w:rFonts w:ascii="Arial" w:hAnsi="Arial" w:cs="Arial"/>
          <w:color w:val="201F1E"/>
          <w:sz w:val="28"/>
          <w:szCs w:val="28"/>
        </w:rPr>
        <w:t>Deferred until January meeting</w:t>
      </w:r>
    </w:p>
    <w:p w14:paraId="00000007" w14:textId="77777777" w:rsidR="0078442C" w:rsidRDefault="007D3414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Arial" w:hAnsi="Arial" w:cs="Arial"/>
          <w:color w:val="201F1E"/>
          <w:sz w:val="28"/>
          <w:szCs w:val="28"/>
        </w:rPr>
      </w:pPr>
      <w:r w:rsidRPr="005A5C13">
        <w:rPr>
          <w:rFonts w:ascii="Arial" w:hAnsi="Arial" w:cs="Arial"/>
          <w:color w:val="201F1E"/>
          <w:sz w:val="28"/>
          <w:szCs w:val="28"/>
        </w:rPr>
        <w:t>SAC Agreement review</w:t>
      </w:r>
    </w:p>
    <w:p w14:paraId="75ADD2C6" w14:textId="42D26F60" w:rsidR="00AE5D77" w:rsidRPr="005A5C13" w:rsidRDefault="00AE5D77" w:rsidP="00AE5D77">
      <w:pPr>
        <w:numPr>
          <w:ilvl w:val="1"/>
          <w:numId w:val="2"/>
        </w:numPr>
        <w:shd w:val="clear" w:color="auto" w:fill="FFFFFF"/>
        <w:spacing w:after="0" w:line="240" w:lineRule="auto"/>
        <w:rPr>
          <w:rFonts w:ascii="Arial" w:hAnsi="Arial" w:cs="Arial"/>
          <w:color w:val="201F1E"/>
          <w:sz w:val="28"/>
          <w:szCs w:val="28"/>
        </w:rPr>
      </w:pPr>
      <w:r>
        <w:rPr>
          <w:rFonts w:ascii="Arial" w:hAnsi="Arial" w:cs="Arial"/>
          <w:color w:val="201F1E"/>
          <w:sz w:val="28"/>
          <w:szCs w:val="28"/>
        </w:rPr>
        <w:t>Deferred until January meeting</w:t>
      </w:r>
    </w:p>
    <w:p w14:paraId="64A7D335" w14:textId="77777777" w:rsidR="005A5C13" w:rsidRDefault="007D3414" w:rsidP="005A5C13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Arial" w:hAnsi="Arial" w:cs="Arial"/>
          <w:color w:val="201F1E"/>
          <w:sz w:val="28"/>
          <w:szCs w:val="28"/>
        </w:rPr>
      </w:pPr>
      <w:r w:rsidRPr="005A5C13">
        <w:rPr>
          <w:rFonts w:ascii="Arial" w:hAnsi="Arial" w:cs="Arial"/>
          <w:color w:val="201F1E"/>
          <w:sz w:val="28"/>
          <w:szCs w:val="28"/>
        </w:rPr>
        <w:t xml:space="preserve">Principal’s Report </w:t>
      </w:r>
    </w:p>
    <w:p w14:paraId="76D1EF8C" w14:textId="785EFDD3" w:rsidR="005A5C13" w:rsidRPr="00AE5D77" w:rsidRDefault="007D3414" w:rsidP="005A5C13">
      <w:pPr>
        <w:numPr>
          <w:ilvl w:val="1"/>
          <w:numId w:val="2"/>
        </w:numPr>
        <w:shd w:val="clear" w:color="auto" w:fill="FFFFFF"/>
        <w:spacing w:after="0" w:line="240" w:lineRule="auto"/>
        <w:rPr>
          <w:rFonts w:ascii="Arial" w:hAnsi="Arial" w:cs="Arial"/>
          <w:color w:val="201F1E"/>
          <w:sz w:val="28"/>
          <w:szCs w:val="28"/>
        </w:rPr>
      </w:pPr>
      <w:r w:rsidRPr="005A5C13">
        <w:rPr>
          <w:rFonts w:ascii="Arial" w:hAnsi="Arial" w:cs="Arial"/>
          <w:color w:val="000000"/>
          <w:sz w:val="28"/>
          <w:szCs w:val="28"/>
        </w:rPr>
        <w:t>S</w:t>
      </w:r>
      <w:r w:rsidR="00AE5D77">
        <w:rPr>
          <w:rFonts w:ascii="Arial" w:hAnsi="Arial" w:cs="Arial"/>
          <w:color w:val="000000"/>
          <w:sz w:val="28"/>
          <w:szCs w:val="28"/>
        </w:rPr>
        <w:t xml:space="preserve">chool </w:t>
      </w:r>
      <w:r w:rsidRPr="005A5C13">
        <w:rPr>
          <w:rFonts w:ascii="Arial" w:hAnsi="Arial" w:cs="Arial"/>
          <w:color w:val="000000"/>
          <w:sz w:val="28"/>
          <w:szCs w:val="28"/>
        </w:rPr>
        <w:t>S</w:t>
      </w:r>
      <w:r w:rsidR="00AE5D77">
        <w:rPr>
          <w:rFonts w:ascii="Arial" w:hAnsi="Arial" w:cs="Arial"/>
          <w:color w:val="000000"/>
          <w:sz w:val="28"/>
          <w:szCs w:val="28"/>
        </w:rPr>
        <w:t xml:space="preserve">uccess </w:t>
      </w:r>
      <w:r w:rsidRPr="005A5C13">
        <w:rPr>
          <w:rFonts w:ascii="Arial" w:hAnsi="Arial" w:cs="Arial"/>
          <w:color w:val="000000"/>
          <w:sz w:val="28"/>
          <w:szCs w:val="28"/>
        </w:rPr>
        <w:t>P</w:t>
      </w:r>
      <w:r w:rsidR="00AE5D77">
        <w:rPr>
          <w:rFonts w:ascii="Arial" w:hAnsi="Arial" w:cs="Arial"/>
          <w:color w:val="000000"/>
          <w:sz w:val="28"/>
          <w:szCs w:val="28"/>
        </w:rPr>
        <w:t>lan</w:t>
      </w:r>
    </w:p>
    <w:p w14:paraId="242C8521" w14:textId="5D3D8A4B" w:rsidR="00AE5D77" w:rsidRDefault="002E2CDA" w:rsidP="00AE5D77">
      <w:pPr>
        <w:numPr>
          <w:ilvl w:val="2"/>
          <w:numId w:val="2"/>
        </w:numPr>
        <w:shd w:val="clear" w:color="auto" w:fill="FFFFFF"/>
        <w:spacing w:after="0" w:line="240" w:lineRule="auto"/>
        <w:rPr>
          <w:rFonts w:ascii="Arial" w:hAnsi="Arial" w:cs="Arial"/>
          <w:color w:val="201F1E"/>
          <w:sz w:val="28"/>
          <w:szCs w:val="28"/>
        </w:rPr>
      </w:pPr>
      <w:r>
        <w:rPr>
          <w:rFonts w:ascii="Arial" w:hAnsi="Arial" w:cs="Arial"/>
          <w:color w:val="201F1E"/>
          <w:sz w:val="28"/>
          <w:szCs w:val="28"/>
        </w:rPr>
        <w:t>S</w:t>
      </w:r>
      <w:r w:rsidR="00AE5D77">
        <w:rPr>
          <w:rFonts w:ascii="Arial" w:hAnsi="Arial" w:cs="Arial"/>
          <w:color w:val="201F1E"/>
          <w:sz w:val="28"/>
          <w:szCs w:val="28"/>
        </w:rPr>
        <w:t>hort-cycle review: December 3</w:t>
      </w:r>
      <w:r w:rsidR="00AE5D77" w:rsidRPr="00AE5D77">
        <w:rPr>
          <w:rFonts w:ascii="Arial" w:hAnsi="Arial" w:cs="Arial"/>
          <w:color w:val="201F1E"/>
          <w:sz w:val="28"/>
          <w:szCs w:val="28"/>
          <w:vertAlign w:val="superscript"/>
        </w:rPr>
        <w:t>rd</w:t>
      </w:r>
      <w:r w:rsidR="00AE5D77">
        <w:rPr>
          <w:rFonts w:ascii="Arial" w:hAnsi="Arial" w:cs="Arial"/>
          <w:color w:val="201F1E"/>
          <w:sz w:val="28"/>
          <w:szCs w:val="28"/>
        </w:rPr>
        <w:t xml:space="preserve"> staff meeting</w:t>
      </w:r>
      <w:r>
        <w:rPr>
          <w:rFonts w:ascii="Arial" w:hAnsi="Arial" w:cs="Arial"/>
          <w:color w:val="201F1E"/>
          <w:sz w:val="28"/>
          <w:szCs w:val="28"/>
        </w:rPr>
        <w:t xml:space="preserve"> and data collected will inform goals for next cycle</w:t>
      </w:r>
    </w:p>
    <w:p w14:paraId="68BAC3C5" w14:textId="01A2036C" w:rsidR="002E2CDA" w:rsidRPr="002E2CDA" w:rsidRDefault="002E2CDA" w:rsidP="00191A45">
      <w:pPr>
        <w:numPr>
          <w:ilvl w:val="1"/>
          <w:numId w:val="2"/>
        </w:numPr>
        <w:shd w:val="clear" w:color="auto" w:fill="FFFFFF"/>
        <w:spacing w:after="0" w:line="240" w:lineRule="auto"/>
        <w:rPr>
          <w:rFonts w:ascii="Arial" w:hAnsi="Arial" w:cs="Arial"/>
          <w:color w:val="201F1E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R</w:t>
      </w:r>
      <w:r w:rsidRPr="005A5C13">
        <w:rPr>
          <w:rFonts w:ascii="Arial" w:hAnsi="Arial" w:cs="Arial"/>
          <w:sz w:val="28"/>
          <w:szCs w:val="28"/>
        </w:rPr>
        <w:t xml:space="preserve">eport </w:t>
      </w:r>
      <w:r>
        <w:rPr>
          <w:rFonts w:ascii="Arial" w:hAnsi="Arial" w:cs="Arial"/>
          <w:sz w:val="28"/>
          <w:szCs w:val="28"/>
        </w:rPr>
        <w:t>C</w:t>
      </w:r>
      <w:r w:rsidRPr="005A5C13">
        <w:rPr>
          <w:rFonts w:ascii="Arial" w:hAnsi="Arial" w:cs="Arial"/>
          <w:sz w:val="28"/>
          <w:szCs w:val="28"/>
        </w:rPr>
        <w:t xml:space="preserve">ard </w:t>
      </w:r>
      <w:r>
        <w:rPr>
          <w:rFonts w:ascii="Arial" w:hAnsi="Arial" w:cs="Arial"/>
          <w:sz w:val="28"/>
          <w:szCs w:val="28"/>
        </w:rPr>
        <w:t>updates</w:t>
      </w:r>
    </w:p>
    <w:p w14:paraId="5E69FAA0" w14:textId="3983DA70" w:rsidR="002E2CDA" w:rsidRDefault="002E2CDA" w:rsidP="002E2CDA">
      <w:pPr>
        <w:numPr>
          <w:ilvl w:val="2"/>
          <w:numId w:val="2"/>
        </w:numPr>
        <w:shd w:val="clear" w:color="auto" w:fill="FFFFFF"/>
        <w:spacing w:after="0" w:line="240" w:lineRule="auto"/>
        <w:rPr>
          <w:rFonts w:ascii="Arial" w:hAnsi="Arial" w:cs="Arial"/>
          <w:color w:val="201F1E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An email was sent to families on November 17</w:t>
      </w:r>
      <w:r w:rsidRPr="002E2CDA">
        <w:rPr>
          <w:rFonts w:ascii="Arial" w:hAnsi="Arial" w:cs="Arial"/>
          <w:sz w:val="28"/>
          <w:szCs w:val="28"/>
          <w:vertAlign w:val="superscript"/>
        </w:rPr>
        <w:t>th</w:t>
      </w:r>
      <w:r>
        <w:rPr>
          <w:rFonts w:ascii="Arial" w:hAnsi="Arial" w:cs="Arial"/>
          <w:sz w:val="28"/>
          <w:szCs w:val="28"/>
        </w:rPr>
        <w:t xml:space="preserve"> regarding</w:t>
      </w:r>
      <w:r w:rsidR="0056038F">
        <w:rPr>
          <w:rFonts w:ascii="Arial" w:hAnsi="Arial" w:cs="Arial"/>
          <w:sz w:val="28"/>
          <w:szCs w:val="28"/>
        </w:rPr>
        <w:t xml:space="preserve"> updates to the</w:t>
      </w:r>
      <w:r>
        <w:rPr>
          <w:rFonts w:ascii="Arial" w:hAnsi="Arial" w:cs="Arial"/>
          <w:sz w:val="28"/>
          <w:szCs w:val="28"/>
        </w:rPr>
        <w:t xml:space="preserve"> P-2 Report Card</w:t>
      </w:r>
      <w:r w:rsidR="0056038F">
        <w:rPr>
          <w:rFonts w:ascii="Arial" w:hAnsi="Arial" w:cs="Arial"/>
          <w:sz w:val="28"/>
          <w:szCs w:val="28"/>
        </w:rPr>
        <w:t xml:space="preserve">s. Starting in November 2025, report cards for Grades Primary to 2 will reflect these updated strands: </w:t>
      </w:r>
      <w:r w:rsidR="0056038F">
        <w:rPr>
          <w:rFonts w:ascii="Arial" w:hAnsi="Arial" w:cs="Arial"/>
          <w:b/>
          <w:bCs/>
          <w:sz w:val="28"/>
          <w:szCs w:val="28"/>
        </w:rPr>
        <w:t>Strand A</w:t>
      </w:r>
      <w:r w:rsidR="0056038F">
        <w:rPr>
          <w:rFonts w:ascii="Arial" w:hAnsi="Arial" w:cs="Arial"/>
          <w:sz w:val="28"/>
          <w:szCs w:val="28"/>
        </w:rPr>
        <w:t xml:space="preserve">- Foundations of Language, </w:t>
      </w:r>
      <w:r w:rsidR="0056038F">
        <w:rPr>
          <w:rFonts w:ascii="Arial" w:hAnsi="Arial" w:cs="Arial"/>
          <w:b/>
          <w:bCs/>
          <w:sz w:val="28"/>
          <w:szCs w:val="28"/>
        </w:rPr>
        <w:t>Strand B</w:t>
      </w:r>
      <w:r w:rsidR="0056038F">
        <w:rPr>
          <w:rFonts w:ascii="Arial" w:hAnsi="Arial" w:cs="Arial"/>
          <w:sz w:val="28"/>
          <w:szCs w:val="28"/>
        </w:rPr>
        <w:t xml:space="preserve">- Comprehension, and </w:t>
      </w:r>
      <w:r w:rsidR="0056038F">
        <w:rPr>
          <w:rFonts w:ascii="Arial" w:hAnsi="Arial" w:cs="Arial"/>
          <w:b/>
          <w:bCs/>
          <w:sz w:val="28"/>
          <w:szCs w:val="28"/>
        </w:rPr>
        <w:t>Strand C</w:t>
      </w:r>
      <w:r w:rsidR="0056038F">
        <w:rPr>
          <w:rFonts w:ascii="Arial" w:hAnsi="Arial" w:cs="Arial"/>
          <w:sz w:val="28"/>
          <w:szCs w:val="28"/>
        </w:rPr>
        <w:t xml:space="preserve">- Composition. Families of </w:t>
      </w:r>
      <w:r w:rsidR="0056038F">
        <w:rPr>
          <w:rFonts w:ascii="Arial" w:hAnsi="Arial" w:cs="Arial"/>
          <w:b/>
          <w:bCs/>
          <w:sz w:val="28"/>
          <w:szCs w:val="28"/>
        </w:rPr>
        <w:t xml:space="preserve">Grade Primary </w:t>
      </w:r>
      <w:r w:rsidR="0056038F">
        <w:rPr>
          <w:rFonts w:ascii="Arial" w:hAnsi="Arial" w:cs="Arial"/>
          <w:sz w:val="28"/>
          <w:szCs w:val="28"/>
        </w:rPr>
        <w:t xml:space="preserve">students will not see these strands on this report card as grades are not being reported. Families of </w:t>
      </w:r>
      <w:r w:rsidR="0056038F">
        <w:rPr>
          <w:rFonts w:ascii="Arial" w:hAnsi="Arial" w:cs="Arial"/>
          <w:b/>
          <w:bCs/>
          <w:sz w:val="28"/>
          <w:szCs w:val="28"/>
        </w:rPr>
        <w:t>Grade 1-2</w:t>
      </w:r>
      <w:r w:rsidR="0056038F">
        <w:rPr>
          <w:rFonts w:ascii="Arial" w:hAnsi="Arial" w:cs="Arial"/>
          <w:sz w:val="28"/>
          <w:szCs w:val="28"/>
        </w:rPr>
        <w:t xml:space="preserve"> students will see the new strand names on the report cards.</w:t>
      </w:r>
      <w:r>
        <w:rPr>
          <w:rFonts w:ascii="Arial" w:hAnsi="Arial" w:cs="Arial"/>
          <w:sz w:val="28"/>
          <w:szCs w:val="28"/>
        </w:rPr>
        <w:t xml:space="preserve"> </w:t>
      </w:r>
    </w:p>
    <w:p w14:paraId="2D89BB33" w14:textId="4E312F37" w:rsidR="00191A45" w:rsidRDefault="002E2CDA" w:rsidP="002E2CDA">
      <w:pPr>
        <w:numPr>
          <w:ilvl w:val="2"/>
          <w:numId w:val="2"/>
        </w:numPr>
        <w:shd w:val="clear" w:color="auto" w:fill="FFFFFF"/>
        <w:spacing w:after="0" w:line="240" w:lineRule="auto"/>
        <w:rPr>
          <w:rFonts w:ascii="Arial" w:hAnsi="Arial" w:cs="Arial"/>
          <w:color w:val="201F1E"/>
          <w:sz w:val="28"/>
          <w:szCs w:val="28"/>
        </w:rPr>
      </w:pPr>
      <w:r>
        <w:rPr>
          <w:rFonts w:ascii="Arial" w:hAnsi="Arial" w:cs="Arial"/>
          <w:color w:val="201F1E"/>
          <w:sz w:val="28"/>
          <w:szCs w:val="28"/>
        </w:rPr>
        <w:t xml:space="preserve">All Report Cards will be sent out </w:t>
      </w:r>
      <w:r w:rsidR="00191A45">
        <w:rPr>
          <w:rFonts w:ascii="Arial" w:hAnsi="Arial" w:cs="Arial"/>
          <w:color w:val="201F1E"/>
          <w:sz w:val="28"/>
          <w:szCs w:val="28"/>
        </w:rPr>
        <w:t>electronically</w:t>
      </w:r>
      <w:r>
        <w:rPr>
          <w:rFonts w:ascii="Arial" w:hAnsi="Arial" w:cs="Arial"/>
          <w:color w:val="201F1E"/>
          <w:sz w:val="28"/>
          <w:szCs w:val="28"/>
        </w:rPr>
        <w:t xml:space="preserve"> </w:t>
      </w:r>
      <w:r w:rsidR="0056038F">
        <w:rPr>
          <w:rFonts w:ascii="Arial" w:hAnsi="Arial" w:cs="Arial"/>
          <w:color w:val="201F1E"/>
          <w:sz w:val="28"/>
          <w:szCs w:val="28"/>
        </w:rPr>
        <w:t xml:space="preserve">via School Messenger </w:t>
      </w:r>
      <w:r>
        <w:rPr>
          <w:rFonts w:ascii="Arial" w:hAnsi="Arial" w:cs="Arial"/>
          <w:color w:val="201F1E"/>
          <w:sz w:val="28"/>
          <w:szCs w:val="28"/>
        </w:rPr>
        <w:t>to</w:t>
      </w:r>
      <w:r w:rsidR="0056038F">
        <w:rPr>
          <w:rFonts w:ascii="Arial" w:hAnsi="Arial" w:cs="Arial"/>
          <w:color w:val="201F1E"/>
          <w:sz w:val="28"/>
          <w:szCs w:val="28"/>
        </w:rPr>
        <w:t xml:space="preserve"> the</w:t>
      </w:r>
      <w:r>
        <w:rPr>
          <w:rFonts w:ascii="Arial" w:hAnsi="Arial" w:cs="Arial"/>
          <w:color w:val="201F1E"/>
          <w:sz w:val="28"/>
          <w:szCs w:val="28"/>
        </w:rPr>
        <w:t xml:space="preserve"> email addresses</w:t>
      </w:r>
      <w:r w:rsidR="00191A45">
        <w:rPr>
          <w:rFonts w:ascii="Arial" w:hAnsi="Arial" w:cs="Arial"/>
          <w:color w:val="201F1E"/>
          <w:sz w:val="28"/>
          <w:szCs w:val="28"/>
        </w:rPr>
        <w:t xml:space="preserve"> </w:t>
      </w:r>
      <w:r w:rsidR="0056038F">
        <w:rPr>
          <w:rFonts w:ascii="Arial" w:hAnsi="Arial" w:cs="Arial"/>
          <w:color w:val="201F1E"/>
          <w:sz w:val="28"/>
          <w:szCs w:val="28"/>
        </w:rPr>
        <w:t xml:space="preserve">provided to the school </w:t>
      </w:r>
      <w:r w:rsidR="00191A45">
        <w:rPr>
          <w:rFonts w:ascii="Arial" w:hAnsi="Arial" w:cs="Arial"/>
          <w:color w:val="201F1E"/>
          <w:sz w:val="28"/>
          <w:szCs w:val="28"/>
        </w:rPr>
        <w:t>on Monday December 1</w:t>
      </w:r>
      <w:r w:rsidR="00191A45" w:rsidRPr="00191A45">
        <w:rPr>
          <w:rFonts w:ascii="Arial" w:hAnsi="Arial" w:cs="Arial"/>
          <w:color w:val="201F1E"/>
          <w:sz w:val="28"/>
          <w:szCs w:val="28"/>
          <w:vertAlign w:val="superscript"/>
        </w:rPr>
        <w:t>st</w:t>
      </w:r>
    </w:p>
    <w:p w14:paraId="63C59B8D" w14:textId="38736DDE" w:rsidR="005A5C13" w:rsidRPr="00191A45" w:rsidRDefault="00191A45" w:rsidP="00191A45">
      <w:pPr>
        <w:numPr>
          <w:ilvl w:val="1"/>
          <w:numId w:val="2"/>
        </w:numPr>
        <w:shd w:val="clear" w:color="auto" w:fill="FFFFFF"/>
        <w:spacing w:after="0" w:line="240" w:lineRule="auto"/>
        <w:rPr>
          <w:rFonts w:ascii="Arial" w:hAnsi="Arial" w:cs="Arial"/>
          <w:color w:val="201F1E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Progress conference</w:t>
      </w:r>
      <w:r>
        <w:rPr>
          <w:rFonts w:ascii="Arial" w:hAnsi="Arial" w:cs="Arial"/>
          <w:color w:val="201F1E"/>
          <w:sz w:val="28"/>
          <w:szCs w:val="28"/>
        </w:rPr>
        <w:t xml:space="preserve">s </w:t>
      </w:r>
      <w:r w:rsidR="0056038F">
        <w:rPr>
          <w:rFonts w:ascii="Arial" w:hAnsi="Arial" w:cs="Arial"/>
          <w:color w:val="201F1E"/>
          <w:sz w:val="28"/>
          <w:szCs w:val="28"/>
        </w:rPr>
        <w:t>on December 4</w:t>
      </w:r>
      <w:r w:rsidR="0056038F" w:rsidRPr="0056038F">
        <w:rPr>
          <w:rFonts w:ascii="Arial" w:hAnsi="Arial" w:cs="Arial"/>
          <w:color w:val="201F1E"/>
          <w:sz w:val="28"/>
          <w:szCs w:val="28"/>
          <w:vertAlign w:val="superscript"/>
        </w:rPr>
        <w:t>th</w:t>
      </w:r>
      <w:r w:rsidR="0056038F">
        <w:rPr>
          <w:rFonts w:ascii="Arial" w:hAnsi="Arial" w:cs="Arial"/>
          <w:color w:val="201F1E"/>
          <w:sz w:val="28"/>
          <w:szCs w:val="28"/>
        </w:rPr>
        <w:t xml:space="preserve"> at </w:t>
      </w:r>
      <w:r>
        <w:rPr>
          <w:rFonts w:ascii="Arial" w:hAnsi="Arial" w:cs="Arial"/>
          <w:color w:val="201F1E"/>
          <w:sz w:val="28"/>
          <w:szCs w:val="28"/>
        </w:rPr>
        <w:t>1</w:t>
      </w:r>
      <w:r w:rsidR="007A66DC">
        <w:rPr>
          <w:rFonts w:ascii="Arial" w:hAnsi="Arial" w:cs="Arial"/>
          <w:color w:val="201F1E"/>
          <w:sz w:val="28"/>
          <w:szCs w:val="28"/>
        </w:rPr>
        <w:t>:00</w:t>
      </w:r>
      <w:r w:rsidR="0056038F">
        <w:rPr>
          <w:rFonts w:ascii="Arial" w:hAnsi="Arial" w:cs="Arial"/>
          <w:color w:val="201F1E"/>
          <w:sz w:val="28"/>
          <w:szCs w:val="28"/>
        </w:rPr>
        <w:t xml:space="preserve">pm </w:t>
      </w:r>
      <w:r>
        <w:rPr>
          <w:rFonts w:ascii="Arial" w:hAnsi="Arial" w:cs="Arial"/>
          <w:color w:val="201F1E"/>
          <w:sz w:val="28"/>
          <w:szCs w:val="28"/>
        </w:rPr>
        <w:t>-</w:t>
      </w:r>
      <w:r w:rsidR="007A66DC">
        <w:rPr>
          <w:rFonts w:ascii="Arial" w:hAnsi="Arial" w:cs="Arial"/>
          <w:color w:val="201F1E"/>
          <w:sz w:val="28"/>
          <w:szCs w:val="28"/>
        </w:rPr>
        <w:t xml:space="preserve"> </w:t>
      </w:r>
      <w:r>
        <w:rPr>
          <w:rFonts w:ascii="Arial" w:hAnsi="Arial" w:cs="Arial"/>
          <w:color w:val="201F1E"/>
          <w:sz w:val="28"/>
          <w:szCs w:val="28"/>
        </w:rPr>
        <w:t>4</w:t>
      </w:r>
      <w:r w:rsidR="007A66DC">
        <w:rPr>
          <w:rFonts w:ascii="Arial" w:hAnsi="Arial" w:cs="Arial"/>
          <w:color w:val="201F1E"/>
          <w:sz w:val="28"/>
          <w:szCs w:val="28"/>
        </w:rPr>
        <w:t>:00pm</w:t>
      </w:r>
      <w:r>
        <w:rPr>
          <w:rFonts w:ascii="Arial" w:hAnsi="Arial" w:cs="Arial"/>
          <w:color w:val="201F1E"/>
          <w:sz w:val="28"/>
          <w:szCs w:val="28"/>
        </w:rPr>
        <w:t xml:space="preserve"> and 5:30</w:t>
      </w:r>
      <w:r w:rsidR="007A66DC">
        <w:rPr>
          <w:rFonts w:ascii="Arial" w:hAnsi="Arial" w:cs="Arial"/>
          <w:color w:val="201F1E"/>
          <w:sz w:val="28"/>
          <w:szCs w:val="28"/>
        </w:rPr>
        <w:t xml:space="preserve">pm </w:t>
      </w:r>
      <w:r>
        <w:rPr>
          <w:rFonts w:ascii="Arial" w:hAnsi="Arial" w:cs="Arial"/>
          <w:color w:val="201F1E"/>
          <w:sz w:val="28"/>
          <w:szCs w:val="28"/>
        </w:rPr>
        <w:t>-</w:t>
      </w:r>
      <w:r w:rsidR="007A66DC">
        <w:rPr>
          <w:rFonts w:ascii="Arial" w:hAnsi="Arial" w:cs="Arial"/>
          <w:color w:val="201F1E"/>
          <w:sz w:val="28"/>
          <w:szCs w:val="28"/>
        </w:rPr>
        <w:t xml:space="preserve"> </w:t>
      </w:r>
      <w:r>
        <w:rPr>
          <w:rFonts w:ascii="Arial" w:hAnsi="Arial" w:cs="Arial"/>
          <w:color w:val="201F1E"/>
          <w:sz w:val="28"/>
          <w:szCs w:val="28"/>
        </w:rPr>
        <w:t>7:30</w:t>
      </w:r>
      <w:r w:rsidR="007A66DC">
        <w:rPr>
          <w:rFonts w:ascii="Arial" w:hAnsi="Arial" w:cs="Arial"/>
          <w:color w:val="201F1E"/>
          <w:sz w:val="28"/>
          <w:szCs w:val="28"/>
        </w:rPr>
        <w:t>pm</w:t>
      </w:r>
      <w:r w:rsidR="005A5C13" w:rsidRPr="00191A45">
        <w:rPr>
          <w:rFonts w:ascii="Arial" w:hAnsi="Arial" w:cs="Arial"/>
          <w:color w:val="201F1E"/>
          <w:sz w:val="28"/>
          <w:szCs w:val="28"/>
        </w:rPr>
        <w:tab/>
      </w:r>
      <w:r w:rsidR="005A5C13" w:rsidRPr="00191A45">
        <w:rPr>
          <w:rFonts w:ascii="Arial" w:hAnsi="Arial" w:cs="Arial"/>
          <w:color w:val="201F1E"/>
          <w:sz w:val="28"/>
          <w:szCs w:val="28"/>
        </w:rPr>
        <w:tab/>
      </w:r>
    </w:p>
    <w:p w14:paraId="7B8F9878" w14:textId="5C0F645C" w:rsidR="005A5C13" w:rsidRDefault="007D3414" w:rsidP="005A5C13">
      <w:pPr>
        <w:numPr>
          <w:ilvl w:val="1"/>
          <w:numId w:val="2"/>
        </w:numPr>
        <w:shd w:val="clear" w:color="auto" w:fill="FFFFFF"/>
        <w:spacing w:after="0" w:line="240" w:lineRule="auto"/>
        <w:rPr>
          <w:rFonts w:ascii="Arial" w:hAnsi="Arial" w:cs="Arial"/>
          <w:color w:val="201F1E"/>
          <w:sz w:val="28"/>
          <w:szCs w:val="28"/>
        </w:rPr>
      </w:pPr>
      <w:r w:rsidRPr="005A5C13">
        <w:rPr>
          <w:rFonts w:ascii="Arial" w:hAnsi="Arial" w:cs="Arial"/>
          <w:sz w:val="28"/>
          <w:szCs w:val="28"/>
        </w:rPr>
        <w:t xml:space="preserve">Winter </w:t>
      </w:r>
      <w:r w:rsidR="005A5C13">
        <w:rPr>
          <w:rFonts w:ascii="Arial" w:hAnsi="Arial" w:cs="Arial"/>
          <w:sz w:val="28"/>
          <w:szCs w:val="28"/>
        </w:rPr>
        <w:t>Café</w:t>
      </w:r>
      <w:r w:rsidR="00191A45">
        <w:rPr>
          <w:rFonts w:ascii="Arial" w:hAnsi="Arial" w:cs="Arial"/>
          <w:sz w:val="28"/>
          <w:szCs w:val="28"/>
        </w:rPr>
        <w:t>: December 11</w:t>
      </w:r>
      <w:r w:rsidR="00191A45" w:rsidRPr="00191A45">
        <w:rPr>
          <w:rFonts w:ascii="Arial" w:hAnsi="Arial" w:cs="Arial"/>
          <w:sz w:val="28"/>
          <w:szCs w:val="28"/>
          <w:vertAlign w:val="superscript"/>
        </w:rPr>
        <w:t>th</w:t>
      </w:r>
      <w:r w:rsidR="00191A45">
        <w:rPr>
          <w:rFonts w:ascii="Arial" w:hAnsi="Arial" w:cs="Arial"/>
          <w:sz w:val="28"/>
          <w:szCs w:val="28"/>
        </w:rPr>
        <w:t xml:space="preserve"> with three different times </w:t>
      </w:r>
      <w:r w:rsidR="007A66DC">
        <w:rPr>
          <w:rFonts w:ascii="Arial" w:hAnsi="Arial" w:cs="Arial"/>
          <w:sz w:val="28"/>
          <w:szCs w:val="28"/>
        </w:rPr>
        <w:t xml:space="preserve">during the school day </w:t>
      </w:r>
      <w:r w:rsidR="00191A45">
        <w:rPr>
          <w:rFonts w:ascii="Arial" w:hAnsi="Arial" w:cs="Arial"/>
          <w:sz w:val="28"/>
          <w:szCs w:val="28"/>
        </w:rPr>
        <w:t>to accommodate grade level groupings</w:t>
      </w:r>
    </w:p>
    <w:p w14:paraId="0000000C" w14:textId="11D9A42F" w:rsidR="0078442C" w:rsidRPr="005A5C13" w:rsidRDefault="007D3414" w:rsidP="005A5C13">
      <w:pPr>
        <w:numPr>
          <w:ilvl w:val="1"/>
          <w:numId w:val="2"/>
        </w:numPr>
        <w:shd w:val="clear" w:color="auto" w:fill="FFFFFF"/>
        <w:spacing w:after="0" w:line="240" w:lineRule="auto"/>
        <w:rPr>
          <w:rFonts w:ascii="Arial" w:hAnsi="Arial" w:cs="Arial"/>
          <w:color w:val="201F1E"/>
          <w:sz w:val="28"/>
          <w:szCs w:val="28"/>
        </w:rPr>
      </w:pPr>
      <w:r w:rsidRPr="005A5C13">
        <w:rPr>
          <w:rFonts w:ascii="Arial" w:hAnsi="Arial" w:cs="Arial"/>
          <w:sz w:val="28"/>
          <w:szCs w:val="28"/>
        </w:rPr>
        <w:t>SAC conference November 28</w:t>
      </w:r>
      <w:r w:rsidRPr="00191A45">
        <w:rPr>
          <w:rFonts w:ascii="Arial" w:hAnsi="Arial" w:cs="Arial"/>
          <w:sz w:val="28"/>
          <w:szCs w:val="28"/>
          <w:vertAlign w:val="superscript"/>
        </w:rPr>
        <w:t>th</w:t>
      </w:r>
      <w:r w:rsidR="00191A45">
        <w:rPr>
          <w:rFonts w:ascii="Arial" w:hAnsi="Arial" w:cs="Arial"/>
          <w:sz w:val="28"/>
          <w:szCs w:val="28"/>
        </w:rPr>
        <w:t xml:space="preserve">: Liesl and Colette </w:t>
      </w:r>
      <w:r w:rsidR="007A66DC">
        <w:rPr>
          <w:rFonts w:ascii="Arial" w:hAnsi="Arial" w:cs="Arial"/>
          <w:sz w:val="28"/>
          <w:szCs w:val="28"/>
        </w:rPr>
        <w:t xml:space="preserve">will be </w:t>
      </w:r>
      <w:r w:rsidR="00191A45">
        <w:rPr>
          <w:rFonts w:ascii="Arial" w:hAnsi="Arial" w:cs="Arial"/>
          <w:sz w:val="28"/>
          <w:szCs w:val="28"/>
        </w:rPr>
        <w:t>attending</w:t>
      </w:r>
      <w:r w:rsidRPr="005A5C13">
        <w:rPr>
          <w:rFonts w:ascii="Arial" w:hAnsi="Arial" w:cs="Arial"/>
          <w:sz w:val="28"/>
          <w:szCs w:val="28"/>
        </w:rPr>
        <w:t xml:space="preserve"> </w:t>
      </w:r>
    </w:p>
    <w:p w14:paraId="0000000D" w14:textId="77777777" w:rsidR="0078442C" w:rsidRPr="005A5C13" w:rsidRDefault="0078442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Arial" w:hAnsi="Arial" w:cs="Arial"/>
          <w:color w:val="201F1E"/>
          <w:sz w:val="28"/>
          <w:szCs w:val="28"/>
        </w:rPr>
      </w:pPr>
    </w:p>
    <w:p w14:paraId="75C0DD77" w14:textId="23158F72" w:rsidR="007A66DC" w:rsidRDefault="007D3414" w:rsidP="007A66DC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Arial" w:hAnsi="Arial" w:cs="Arial"/>
          <w:color w:val="201F1E"/>
          <w:sz w:val="28"/>
          <w:szCs w:val="28"/>
        </w:rPr>
      </w:pPr>
      <w:r w:rsidRPr="005A5C13">
        <w:rPr>
          <w:rFonts w:ascii="Arial" w:hAnsi="Arial" w:cs="Arial"/>
          <w:color w:val="201F1E"/>
          <w:sz w:val="28"/>
          <w:szCs w:val="28"/>
        </w:rPr>
        <w:t>Review of financial information</w:t>
      </w:r>
    </w:p>
    <w:p w14:paraId="0B1F29C0" w14:textId="09771C40" w:rsidR="007A66DC" w:rsidRDefault="007A66DC" w:rsidP="007A66DC">
      <w:pPr>
        <w:numPr>
          <w:ilvl w:val="1"/>
          <w:numId w:val="2"/>
        </w:numPr>
        <w:shd w:val="clear" w:color="auto" w:fill="FFFFFF"/>
        <w:spacing w:after="0" w:line="240" w:lineRule="auto"/>
        <w:rPr>
          <w:rFonts w:ascii="Arial" w:hAnsi="Arial" w:cs="Arial"/>
          <w:color w:val="201F1E"/>
          <w:sz w:val="28"/>
          <w:szCs w:val="28"/>
        </w:rPr>
      </w:pPr>
      <w:r>
        <w:rPr>
          <w:rFonts w:ascii="Arial" w:hAnsi="Arial" w:cs="Arial"/>
          <w:color w:val="201F1E"/>
          <w:sz w:val="28"/>
          <w:szCs w:val="28"/>
        </w:rPr>
        <w:t>Request for Funds</w:t>
      </w:r>
    </w:p>
    <w:p w14:paraId="024F1C2E" w14:textId="76067879" w:rsidR="007A66DC" w:rsidRDefault="007A66DC" w:rsidP="007A66DC">
      <w:pPr>
        <w:numPr>
          <w:ilvl w:val="2"/>
          <w:numId w:val="2"/>
        </w:numPr>
        <w:shd w:val="clear" w:color="auto" w:fill="FFFFFF"/>
        <w:spacing w:after="0" w:line="240" w:lineRule="auto"/>
        <w:rPr>
          <w:rFonts w:ascii="Arial" w:hAnsi="Arial" w:cs="Arial"/>
          <w:color w:val="201F1E"/>
          <w:sz w:val="28"/>
          <w:szCs w:val="28"/>
        </w:rPr>
      </w:pPr>
      <w:r>
        <w:rPr>
          <w:rFonts w:ascii="Arial" w:hAnsi="Arial" w:cs="Arial"/>
          <w:color w:val="201F1E"/>
          <w:sz w:val="28"/>
          <w:szCs w:val="28"/>
        </w:rPr>
        <w:lastRenderedPageBreak/>
        <w:t xml:space="preserve">Math Coach recommended </w:t>
      </w:r>
      <w:r w:rsidR="00FF1C62">
        <w:rPr>
          <w:rFonts w:ascii="Arial" w:hAnsi="Arial" w:cs="Arial"/>
          <w:color w:val="201F1E"/>
          <w:sz w:val="28"/>
          <w:szCs w:val="28"/>
        </w:rPr>
        <w:t xml:space="preserve">manipulatives to make math kits for the </w:t>
      </w:r>
      <w:proofErr w:type="gramStart"/>
      <w:r w:rsidR="00FF1C62">
        <w:rPr>
          <w:rFonts w:ascii="Arial" w:hAnsi="Arial" w:cs="Arial"/>
          <w:color w:val="201F1E"/>
          <w:sz w:val="28"/>
          <w:szCs w:val="28"/>
        </w:rPr>
        <w:t>grade</w:t>
      </w:r>
      <w:proofErr w:type="gramEnd"/>
      <w:r w:rsidR="00FF1C62">
        <w:rPr>
          <w:rFonts w:ascii="Arial" w:hAnsi="Arial" w:cs="Arial"/>
          <w:color w:val="201F1E"/>
          <w:sz w:val="28"/>
          <w:szCs w:val="28"/>
        </w:rPr>
        <w:t xml:space="preserve"> 2 and 2/3 room.  $67.00 for the boxes, $57.50 for two sided counters, $25.06 for clear counters.   Approved funding.</w:t>
      </w:r>
    </w:p>
    <w:p w14:paraId="0CFB1594" w14:textId="4641F2FF" w:rsidR="00FF1C62" w:rsidRDefault="00FF1C62" w:rsidP="007A66DC">
      <w:pPr>
        <w:numPr>
          <w:ilvl w:val="2"/>
          <w:numId w:val="2"/>
        </w:numPr>
        <w:shd w:val="clear" w:color="auto" w:fill="FFFFFF"/>
        <w:spacing w:after="0" w:line="240" w:lineRule="auto"/>
        <w:rPr>
          <w:rFonts w:ascii="Arial" w:hAnsi="Arial" w:cs="Arial"/>
          <w:color w:val="201F1E"/>
          <w:sz w:val="28"/>
          <w:szCs w:val="28"/>
        </w:rPr>
      </w:pPr>
      <w:r>
        <w:rPr>
          <w:rFonts w:ascii="Arial" w:hAnsi="Arial" w:cs="Arial"/>
          <w:color w:val="201F1E"/>
          <w:sz w:val="28"/>
          <w:szCs w:val="28"/>
        </w:rPr>
        <w:t>$113 Word Attack Multi-Syllabic Reading Strategies book to be used by resource teacher.  Approved funding.</w:t>
      </w:r>
    </w:p>
    <w:p w14:paraId="2310EC43" w14:textId="2DD63AAE" w:rsidR="00FF1C62" w:rsidRPr="00FF1C62" w:rsidRDefault="00FF1C62" w:rsidP="00FF1C62">
      <w:pPr>
        <w:numPr>
          <w:ilvl w:val="2"/>
          <w:numId w:val="2"/>
        </w:numPr>
        <w:shd w:val="clear" w:color="auto" w:fill="FFFFFF"/>
        <w:spacing w:after="0" w:line="240" w:lineRule="auto"/>
        <w:rPr>
          <w:rFonts w:ascii="Arial" w:hAnsi="Arial" w:cs="Arial"/>
          <w:color w:val="201F1E"/>
          <w:sz w:val="28"/>
          <w:szCs w:val="28"/>
        </w:rPr>
      </w:pPr>
      <w:r>
        <w:rPr>
          <w:rFonts w:ascii="Arial" w:hAnsi="Arial" w:cs="Arial"/>
          <w:color w:val="201F1E"/>
          <w:sz w:val="28"/>
          <w:szCs w:val="28"/>
        </w:rPr>
        <w:t>$140 for headphones to be used for students who require microphone for speech to text/assistive technology. Approved funding.</w:t>
      </w:r>
    </w:p>
    <w:p w14:paraId="10CD983E" w14:textId="0250EDD6" w:rsidR="00191A45" w:rsidRPr="007A66DC" w:rsidRDefault="007D3414" w:rsidP="007A66DC">
      <w:pPr>
        <w:shd w:val="clear" w:color="auto" w:fill="FFFFFF"/>
        <w:spacing w:after="0" w:line="240" w:lineRule="auto"/>
        <w:rPr>
          <w:rFonts w:ascii="Arial" w:hAnsi="Arial" w:cs="Arial"/>
          <w:color w:val="201F1E"/>
          <w:sz w:val="28"/>
          <w:szCs w:val="28"/>
        </w:rPr>
      </w:pPr>
      <w:r w:rsidRPr="007A66DC">
        <w:rPr>
          <w:rFonts w:ascii="Arial" w:hAnsi="Arial" w:cs="Arial"/>
          <w:color w:val="201F1E"/>
          <w:sz w:val="28"/>
          <w:szCs w:val="28"/>
        </w:rPr>
        <w:t xml:space="preserve"> </w:t>
      </w:r>
    </w:p>
    <w:p w14:paraId="0C3B607D" w14:textId="77777777" w:rsidR="00191A45" w:rsidRDefault="00191A45" w:rsidP="00191A45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Arial" w:hAnsi="Arial" w:cs="Arial"/>
          <w:color w:val="201F1E"/>
          <w:sz w:val="28"/>
          <w:szCs w:val="28"/>
        </w:rPr>
      </w:pPr>
      <w:r>
        <w:rPr>
          <w:rFonts w:ascii="Arial" w:hAnsi="Arial" w:cs="Arial"/>
          <w:color w:val="201F1E"/>
          <w:sz w:val="28"/>
          <w:szCs w:val="28"/>
        </w:rPr>
        <w:t>Lifetouch presentation</w:t>
      </w:r>
    </w:p>
    <w:p w14:paraId="46F983A9" w14:textId="77777777" w:rsidR="007862C6" w:rsidRDefault="00191A45" w:rsidP="00191A45">
      <w:pPr>
        <w:numPr>
          <w:ilvl w:val="1"/>
          <w:numId w:val="2"/>
        </w:numPr>
        <w:shd w:val="clear" w:color="auto" w:fill="FFFFFF"/>
        <w:spacing w:after="0" w:line="240" w:lineRule="auto"/>
        <w:rPr>
          <w:rFonts w:ascii="Arial" w:hAnsi="Arial" w:cs="Arial"/>
          <w:color w:val="201F1E"/>
          <w:sz w:val="28"/>
          <w:szCs w:val="28"/>
        </w:rPr>
      </w:pPr>
      <w:r>
        <w:rPr>
          <w:rFonts w:ascii="Arial" w:hAnsi="Arial" w:cs="Arial"/>
          <w:color w:val="201F1E"/>
          <w:sz w:val="28"/>
          <w:szCs w:val="28"/>
        </w:rPr>
        <w:t>Fall Pictures and Group Pictures</w:t>
      </w:r>
    </w:p>
    <w:p w14:paraId="275F3AE0" w14:textId="77777777" w:rsidR="007862C6" w:rsidRDefault="007862C6" w:rsidP="00191A45">
      <w:pPr>
        <w:numPr>
          <w:ilvl w:val="1"/>
          <w:numId w:val="2"/>
        </w:numPr>
        <w:shd w:val="clear" w:color="auto" w:fill="FFFFFF"/>
        <w:spacing w:after="0" w:line="240" w:lineRule="auto"/>
        <w:rPr>
          <w:rFonts w:ascii="Arial" w:hAnsi="Arial" w:cs="Arial"/>
          <w:color w:val="201F1E"/>
          <w:sz w:val="28"/>
          <w:szCs w:val="28"/>
        </w:rPr>
      </w:pPr>
      <w:r>
        <w:rPr>
          <w:rFonts w:ascii="Arial" w:hAnsi="Arial" w:cs="Arial"/>
          <w:color w:val="201F1E"/>
          <w:sz w:val="28"/>
          <w:szCs w:val="28"/>
        </w:rPr>
        <w:t>All employees of Lifetouch have appropriate checks</w:t>
      </w:r>
    </w:p>
    <w:p w14:paraId="00000010" w14:textId="158BAB46" w:rsidR="0078442C" w:rsidRDefault="007862C6" w:rsidP="00191A45">
      <w:pPr>
        <w:numPr>
          <w:ilvl w:val="1"/>
          <w:numId w:val="2"/>
        </w:numPr>
        <w:shd w:val="clear" w:color="auto" w:fill="FFFFFF"/>
        <w:spacing w:after="0" w:line="240" w:lineRule="auto"/>
        <w:rPr>
          <w:rFonts w:ascii="Arial" w:hAnsi="Arial" w:cs="Arial"/>
          <w:color w:val="201F1E"/>
          <w:sz w:val="28"/>
          <w:szCs w:val="28"/>
        </w:rPr>
      </w:pPr>
      <w:r>
        <w:rPr>
          <w:rFonts w:ascii="Arial" w:hAnsi="Arial" w:cs="Arial"/>
          <w:color w:val="201F1E"/>
          <w:sz w:val="28"/>
          <w:szCs w:val="28"/>
        </w:rPr>
        <w:t>Families can log into LT site to view proofs</w:t>
      </w:r>
      <w:r w:rsidRPr="005A5C13">
        <w:rPr>
          <w:rFonts w:ascii="Arial" w:hAnsi="Arial" w:cs="Arial"/>
          <w:color w:val="201F1E"/>
          <w:sz w:val="28"/>
          <w:szCs w:val="28"/>
        </w:rPr>
        <w:t xml:space="preserve">   </w:t>
      </w:r>
    </w:p>
    <w:p w14:paraId="040DE827" w14:textId="55BF7594" w:rsidR="007862C6" w:rsidRDefault="007862C6" w:rsidP="00191A45">
      <w:pPr>
        <w:numPr>
          <w:ilvl w:val="1"/>
          <w:numId w:val="2"/>
        </w:numPr>
        <w:shd w:val="clear" w:color="auto" w:fill="FFFFFF"/>
        <w:spacing w:after="0" w:line="240" w:lineRule="auto"/>
        <w:rPr>
          <w:rFonts w:ascii="Arial" w:hAnsi="Arial" w:cs="Arial"/>
          <w:color w:val="201F1E"/>
          <w:sz w:val="28"/>
          <w:szCs w:val="28"/>
        </w:rPr>
      </w:pPr>
      <w:r>
        <w:rPr>
          <w:rFonts w:ascii="Arial" w:hAnsi="Arial" w:cs="Arial"/>
          <w:color w:val="201F1E"/>
          <w:sz w:val="28"/>
          <w:szCs w:val="28"/>
        </w:rPr>
        <w:t>1-800 customer service number for families</w:t>
      </w:r>
    </w:p>
    <w:p w14:paraId="238CBD9C" w14:textId="6EDB99C3" w:rsidR="007862C6" w:rsidRDefault="007862C6" w:rsidP="00191A45">
      <w:pPr>
        <w:numPr>
          <w:ilvl w:val="1"/>
          <w:numId w:val="2"/>
        </w:numPr>
        <w:shd w:val="clear" w:color="auto" w:fill="FFFFFF"/>
        <w:spacing w:after="0" w:line="240" w:lineRule="auto"/>
        <w:rPr>
          <w:rFonts w:ascii="Arial" w:hAnsi="Arial" w:cs="Arial"/>
          <w:color w:val="201F1E"/>
          <w:sz w:val="28"/>
          <w:szCs w:val="28"/>
        </w:rPr>
      </w:pPr>
      <w:r>
        <w:rPr>
          <w:rFonts w:ascii="Arial" w:hAnsi="Arial" w:cs="Arial"/>
          <w:color w:val="201F1E"/>
          <w:sz w:val="28"/>
          <w:szCs w:val="28"/>
        </w:rPr>
        <w:t>LT leader in data security</w:t>
      </w:r>
    </w:p>
    <w:p w14:paraId="0EA2F4AD" w14:textId="02227A24" w:rsidR="007862C6" w:rsidRDefault="007862C6" w:rsidP="00191A45">
      <w:pPr>
        <w:numPr>
          <w:ilvl w:val="1"/>
          <w:numId w:val="2"/>
        </w:numPr>
        <w:shd w:val="clear" w:color="auto" w:fill="FFFFFF"/>
        <w:spacing w:after="0" w:line="240" w:lineRule="auto"/>
        <w:rPr>
          <w:rFonts w:ascii="Arial" w:hAnsi="Arial" w:cs="Arial"/>
          <w:color w:val="201F1E"/>
          <w:sz w:val="28"/>
          <w:szCs w:val="28"/>
        </w:rPr>
      </w:pPr>
      <w:r>
        <w:rPr>
          <w:rFonts w:ascii="Arial" w:hAnsi="Arial" w:cs="Arial"/>
          <w:color w:val="201F1E"/>
          <w:sz w:val="28"/>
          <w:szCs w:val="28"/>
        </w:rPr>
        <w:t>$250 print shop credit (banners, etc.)</w:t>
      </w:r>
    </w:p>
    <w:p w14:paraId="45CD8DC1" w14:textId="29177A2F" w:rsidR="007862C6" w:rsidRDefault="007862C6" w:rsidP="00191A45">
      <w:pPr>
        <w:numPr>
          <w:ilvl w:val="1"/>
          <w:numId w:val="2"/>
        </w:numPr>
        <w:shd w:val="clear" w:color="auto" w:fill="FFFFFF"/>
        <w:spacing w:after="0" w:line="240" w:lineRule="auto"/>
        <w:rPr>
          <w:rFonts w:ascii="Arial" w:hAnsi="Arial" w:cs="Arial"/>
          <w:color w:val="201F1E"/>
          <w:sz w:val="28"/>
          <w:szCs w:val="28"/>
        </w:rPr>
      </w:pPr>
      <w:r>
        <w:rPr>
          <w:rFonts w:ascii="Arial" w:hAnsi="Arial" w:cs="Arial"/>
          <w:color w:val="201F1E"/>
          <w:sz w:val="28"/>
          <w:szCs w:val="28"/>
        </w:rPr>
        <w:t>10%</w:t>
      </w:r>
      <w:r w:rsidR="00543234">
        <w:rPr>
          <w:rFonts w:ascii="Arial" w:hAnsi="Arial" w:cs="Arial"/>
          <w:color w:val="201F1E"/>
          <w:sz w:val="28"/>
          <w:szCs w:val="28"/>
        </w:rPr>
        <w:t xml:space="preserve"> Commission back to school for any orders in the first 45 days (last year, approximately $650)</w:t>
      </w:r>
    </w:p>
    <w:p w14:paraId="584BE107" w14:textId="7505FFAE" w:rsidR="00543234" w:rsidRDefault="00543234" w:rsidP="00191A45">
      <w:pPr>
        <w:numPr>
          <w:ilvl w:val="1"/>
          <w:numId w:val="2"/>
        </w:numPr>
        <w:shd w:val="clear" w:color="auto" w:fill="FFFFFF"/>
        <w:spacing w:after="0" w:line="240" w:lineRule="auto"/>
        <w:rPr>
          <w:rFonts w:ascii="Arial" w:hAnsi="Arial" w:cs="Arial"/>
          <w:color w:val="201F1E"/>
          <w:sz w:val="28"/>
          <w:szCs w:val="28"/>
        </w:rPr>
      </w:pPr>
      <w:r>
        <w:rPr>
          <w:rFonts w:ascii="Arial" w:hAnsi="Arial" w:cs="Arial"/>
          <w:color w:val="201F1E"/>
          <w:sz w:val="28"/>
          <w:szCs w:val="28"/>
        </w:rPr>
        <w:t>Spring photography options available. This could be added</w:t>
      </w:r>
    </w:p>
    <w:p w14:paraId="3B745229" w14:textId="42C2A590" w:rsidR="00EA4685" w:rsidRPr="005A5C13" w:rsidRDefault="00EA4685" w:rsidP="00191A45">
      <w:pPr>
        <w:numPr>
          <w:ilvl w:val="1"/>
          <w:numId w:val="2"/>
        </w:numPr>
        <w:shd w:val="clear" w:color="auto" w:fill="FFFFFF"/>
        <w:spacing w:after="0" w:line="240" w:lineRule="auto"/>
        <w:rPr>
          <w:rFonts w:ascii="Arial" w:hAnsi="Arial" w:cs="Arial"/>
          <w:color w:val="201F1E"/>
          <w:sz w:val="28"/>
          <w:szCs w:val="28"/>
        </w:rPr>
      </w:pPr>
      <w:r>
        <w:rPr>
          <w:rFonts w:ascii="Arial" w:hAnsi="Arial" w:cs="Arial"/>
          <w:color w:val="201F1E"/>
          <w:sz w:val="28"/>
          <w:szCs w:val="28"/>
        </w:rPr>
        <w:t>Emmet to provide a detailed overview of this year’s proposal</w:t>
      </w:r>
    </w:p>
    <w:p w14:paraId="00000011" w14:textId="77777777" w:rsidR="0078442C" w:rsidRPr="005A5C13" w:rsidRDefault="0078442C">
      <w:pPr>
        <w:shd w:val="clear" w:color="auto" w:fill="FFFFFF"/>
        <w:spacing w:after="0" w:line="240" w:lineRule="auto"/>
        <w:rPr>
          <w:rFonts w:ascii="Arial" w:hAnsi="Arial" w:cs="Arial"/>
          <w:color w:val="201F1E"/>
          <w:sz w:val="28"/>
          <w:szCs w:val="28"/>
        </w:rPr>
      </w:pPr>
    </w:p>
    <w:p w14:paraId="00000012" w14:textId="77777777" w:rsidR="0078442C" w:rsidRPr="005A5C13" w:rsidRDefault="007D3414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Arial" w:hAnsi="Arial" w:cs="Arial"/>
          <w:color w:val="201F1E"/>
          <w:sz w:val="28"/>
          <w:szCs w:val="28"/>
        </w:rPr>
      </w:pPr>
      <w:r w:rsidRPr="005A5C13">
        <w:rPr>
          <w:rFonts w:ascii="Arial" w:hAnsi="Arial" w:cs="Arial"/>
          <w:color w:val="201F1E"/>
          <w:sz w:val="28"/>
          <w:szCs w:val="28"/>
        </w:rPr>
        <w:t>Any other business</w:t>
      </w:r>
    </w:p>
    <w:p w14:paraId="00000013" w14:textId="77777777" w:rsidR="0078442C" w:rsidRPr="005A5C13" w:rsidRDefault="0078442C">
      <w:pPr>
        <w:shd w:val="clear" w:color="auto" w:fill="FFFFFF"/>
        <w:spacing w:after="0" w:line="240" w:lineRule="auto"/>
        <w:ind w:left="720"/>
        <w:rPr>
          <w:rFonts w:ascii="Arial" w:hAnsi="Arial" w:cs="Arial"/>
          <w:color w:val="201F1E"/>
          <w:sz w:val="28"/>
          <w:szCs w:val="28"/>
        </w:rPr>
      </w:pPr>
    </w:p>
    <w:p w14:paraId="00000014" w14:textId="77777777" w:rsidR="0078442C" w:rsidRPr="005A5C13" w:rsidRDefault="007D3414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Arial" w:hAnsi="Arial" w:cs="Arial"/>
          <w:color w:val="201F1E"/>
          <w:sz w:val="28"/>
          <w:szCs w:val="28"/>
        </w:rPr>
      </w:pPr>
      <w:r w:rsidRPr="005A5C13">
        <w:rPr>
          <w:rFonts w:ascii="Arial" w:hAnsi="Arial" w:cs="Arial"/>
          <w:color w:val="201F1E"/>
          <w:sz w:val="28"/>
          <w:szCs w:val="28"/>
        </w:rPr>
        <w:t>Next Meeting:  January 28, 2026</w:t>
      </w:r>
    </w:p>
    <w:sectPr w:rsidR="0078442C" w:rsidRPr="005A5C13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8DEA0E5" w14:textId="77777777" w:rsidR="009B33DD" w:rsidRDefault="009B33DD" w:rsidP="005A5C13">
      <w:pPr>
        <w:spacing w:after="0" w:line="240" w:lineRule="auto"/>
      </w:pPr>
      <w:r>
        <w:separator/>
      </w:r>
    </w:p>
  </w:endnote>
  <w:endnote w:type="continuationSeparator" w:id="0">
    <w:p w14:paraId="7152A2FC" w14:textId="77777777" w:rsidR="009B33DD" w:rsidRDefault="009B33DD" w:rsidP="005A5C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75B45FF5-1B18-42C0-A3DA-8D15A53B44AB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0757AC77-177D-4C1C-BA09-653ED6F82B41}"/>
    <w:embedBold r:id="rId3" w:fontKey="{4877F2F0-91FA-45DE-A405-31924868C06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E0811F31-FB06-4B93-9036-A8FD24ACA55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5955931D-E815-431E-857C-2C1EDC5C6C0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8178EF" w14:textId="77777777" w:rsidR="007A66DC" w:rsidRDefault="007A66D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05018883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51727D5" w14:textId="4F717595" w:rsidR="007A66DC" w:rsidRDefault="007A66DC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4F8814E1" w14:textId="77777777" w:rsidR="007A66DC" w:rsidRDefault="007A66DC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42A093" w14:textId="77777777" w:rsidR="007A66DC" w:rsidRDefault="007A66D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66EE25E" w14:textId="77777777" w:rsidR="009B33DD" w:rsidRDefault="009B33DD" w:rsidP="005A5C13">
      <w:pPr>
        <w:spacing w:after="0" w:line="240" w:lineRule="auto"/>
      </w:pPr>
      <w:r>
        <w:separator/>
      </w:r>
    </w:p>
  </w:footnote>
  <w:footnote w:type="continuationSeparator" w:id="0">
    <w:p w14:paraId="5BFFF957" w14:textId="77777777" w:rsidR="009B33DD" w:rsidRDefault="009B33DD" w:rsidP="005A5C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96B86A" w14:textId="77777777" w:rsidR="007A66DC" w:rsidRDefault="007A66D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D427E2" w14:textId="4DE72C7D" w:rsidR="005A5C13" w:rsidRPr="005A5C13" w:rsidRDefault="005A5C13" w:rsidP="005A5C13">
    <w:pPr>
      <w:rPr>
        <w:rFonts w:ascii="Arial" w:hAnsi="Arial" w:cs="Arial"/>
        <w:sz w:val="24"/>
        <w:szCs w:val="24"/>
      </w:rPr>
    </w:pPr>
    <w:r w:rsidRPr="005A5C13">
      <w:rPr>
        <w:rFonts w:ascii="Arial" w:hAnsi="Arial" w:cs="Arial"/>
        <w:sz w:val="24"/>
        <w:szCs w:val="24"/>
      </w:rPr>
      <w:t xml:space="preserve">BBK - SAC Meeting </w:t>
    </w:r>
    <w:r w:rsidR="00AE5D77">
      <w:rPr>
        <w:rFonts w:ascii="Arial" w:hAnsi="Arial" w:cs="Arial"/>
        <w:sz w:val="24"/>
        <w:szCs w:val="24"/>
      </w:rPr>
      <w:t>Minutes</w:t>
    </w:r>
    <w:r w:rsidRPr="005A5C13">
      <w:rPr>
        <w:rFonts w:ascii="Arial" w:hAnsi="Arial" w:cs="Arial"/>
        <w:sz w:val="24"/>
        <w:szCs w:val="24"/>
      </w:rPr>
      <w:t xml:space="preserve">                 November 26th, 2025</w:t>
    </w:r>
  </w:p>
  <w:p w14:paraId="036244D3" w14:textId="77777777" w:rsidR="005A5C13" w:rsidRDefault="005A5C13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EA8F0D" w14:textId="77777777" w:rsidR="007A66DC" w:rsidRDefault="007A66D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C015E0"/>
    <w:multiLevelType w:val="multilevel"/>
    <w:tmpl w:val="42C03DA2"/>
    <w:lvl w:ilvl="0">
      <w:start w:val="1"/>
      <w:numFmt w:val="bullet"/>
      <w:lvlText w:val="●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52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68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84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56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CDB4C42"/>
    <w:multiLevelType w:val="multilevel"/>
    <w:tmpl w:val="5D18F05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" w15:restartNumberingAfterBreak="0">
    <w:nsid w:val="555C047D"/>
    <w:multiLevelType w:val="multilevel"/>
    <w:tmpl w:val="ABD0FABE"/>
    <w:lvl w:ilvl="0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8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50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72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92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78DB3896"/>
    <w:multiLevelType w:val="hybridMultilevel"/>
    <w:tmpl w:val="FD9A9C02"/>
    <w:lvl w:ilvl="0" w:tplc="10090019">
      <w:start w:val="1"/>
      <w:numFmt w:val="lowerLetter"/>
      <w:lvlText w:val="%1."/>
      <w:lvlJc w:val="left"/>
      <w:pPr>
        <w:ind w:left="1080" w:hanging="360"/>
      </w:pPr>
    </w:lvl>
    <w:lvl w:ilvl="1" w:tplc="10090019" w:tentative="1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2087263555">
    <w:abstractNumId w:val="0"/>
  </w:num>
  <w:num w:numId="2" w16cid:durableId="1399791441">
    <w:abstractNumId w:val="1"/>
  </w:num>
  <w:num w:numId="3" w16cid:durableId="677274566">
    <w:abstractNumId w:val="2"/>
  </w:num>
  <w:num w:numId="4" w16cid:durableId="118286233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8442C"/>
    <w:rsid w:val="000A0975"/>
    <w:rsid w:val="000F39F3"/>
    <w:rsid w:val="00156FBC"/>
    <w:rsid w:val="00191A45"/>
    <w:rsid w:val="002B2762"/>
    <w:rsid w:val="002E2CDA"/>
    <w:rsid w:val="00543234"/>
    <w:rsid w:val="00543AD1"/>
    <w:rsid w:val="0056038F"/>
    <w:rsid w:val="005A5C13"/>
    <w:rsid w:val="005C622B"/>
    <w:rsid w:val="0078442C"/>
    <w:rsid w:val="007862C6"/>
    <w:rsid w:val="007A66DC"/>
    <w:rsid w:val="007D3414"/>
    <w:rsid w:val="009B33DD"/>
    <w:rsid w:val="00AE5D77"/>
    <w:rsid w:val="00EA4685"/>
    <w:rsid w:val="00FC0527"/>
    <w:rsid w:val="00FF1C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4C1854"/>
  <w15:docId w15:val="{84774DBB-C80A-4C86-843B-E3CB79BCF1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CA" w:eastAsia="en-C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character" w:customStyle="1" w:styleId="markx7d7d8wrv">
    <w:name w:val="markx7d7d8wrv"/>
    <w:basedOn w:val="DefaultParagraphFont"/>
    <w:rsid w:val="00AF1730"/>
  </w:style>
  <w:style w:type="paragraph" w:styleId="NormalWeb">
    <w:name w:val="Normal (Web)"/>
    <w:basedOn w:val="Normal"/>
    <w:uiPriority w:val="99"/>
    <w:semiHidden/>
    <w:unhideWhenUsed/>
    <w:rsid w:val="00AF17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01392C"/>
    <w:pPr>
      <w:ind w:left="720"/>
      <w:contextualSpacing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Header">
    <w:name w:val="header"/>
    <w:basedOn w:val="Normal"/>
    <w:link w:val="HeaderChar"/>
    <w:uiPriority w:val="99"/>
    <w:unhideWhenUsed/>
    <w:rsid w:val="005A5C1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A5C13"/>
  </w:style>
  <w:style w:type="paragraph" w:styleId="Footer">
    <w:name w:val="footer"/>
    <w:basedOn w:val="Normal"/>
    <w:link w:val="FooterChar"/>
    <w:uiPriority w:val="99"/>
    <w:unhideWhenUsed/>
    <w:rsid w:val="005A5C1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A5C1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P94Hghh+suVo8Il2AQihO+OLNgQ==">CgMxLjA4AHIhMVRhUk84U3dmRjZJSVB3bmhETVhabHRvMGIzZTczUm1S</go:docsCustomData>
</go:gDocsCustomXmlDataStorage>
</file>

<file path=customXml/itemProps1.xml><?xml version="1.0" encoding="utf-8"?>
<ds:datastoreItem xmlns:ds="http://schemas.openxmlformats.org/officeDocument/2006/customXml" ds:itemID="{AE396935-CBDC-485D-B640-C7AFF834197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395</Words>
  <Characters>2036</Characters>
  <Application>Microsoft Office Word</Application>
  <DocSecurity>4</DocSecurity>
  <Lines>63</Lines>
  <Paragraphs>45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Strome, Colette</dc:creator>
  <cp:lastModifiedBy>Strome, Colette</cp:lastModifiedBy>
  <cp:revision>2</cp:revision>
  <dcterms:created xsi:type="dcterms:W3CDTF">2025-12-31T15:39:00Z</dcterms:created>
  <dcterms:modified xsi:type="dcterms:W3CDTF">2025-12-31T15:39:00Z</dcterms:modified>
</cp:coreProperties>
</file>