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CE" w:rsidRDefault="00EE70CE">
      <w:pPr>
        <w:widowControl w:val="0"/>
      </w:pPr>
      <w:bookmarkStart w:id="0" w:name="_GoBack"/>
      <w:bookmarkEnd w:id="0"/>
    </w:p>
    <w:tbl>
      <w:tblPr>
        <w:tblStyle w:val="a"/>
        <w:tblW w:w="10440" w:type="dxa"/>
        <w:tblBorders>
          <w:top w:val="single" w:sz="8" w:space="0" w:color="0082D2"/>
          <w:left w:val="single" w:sz="8" w:space="0" w:color="0082D2"/>
          <w:bottom w:val="single" w:sz="8" w:space="0" w:color="0082D2"/>
          <w:right w:val="single" w:sz="8" w:space="0" w:color="0082D2"/>
          <w:insideH w:val="single" w:sz="8" w:space="0" w:color="0082D2"/>
          <w:insideV w:val="single" w:sz="8" w:space="0" w:color="0082D2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504"/>
        <w:gridCol w:w="5408"/>
      </w:tblGrid>
      <w:tr w:rsidR="00EE70CE">
        <w:tc>
          <w:tcPr>
            <w:tcW w:w="10440" w:type="dxa"/>
            <w:gridSpan w:val="3"/>
            <w:shd w:val="clear" w:color="auto" w:fill="BDE6FF"/>
          </w:tcPr>
          <w:p w:rsidR="00EE70CE" w:rsidRDefault="00A07D26">
            <w:pPr>
              <w:pStyle w:val="Heading3"/>
              <w:keepLines w:val="0"/>
              <w:tabs>
                <w:tab w:val="left" w:pos="930"/>
              </w:tabs>
              <w:spacing w:before="240" w:after="60" w:line="240" w:lineRule="auto"/>
              <w:jc w:val="center"/>
              <w:rPr>
                <w:rFonts w:ascii="Century Gothic" w:eastAsia="Century Gothic" w:hAnsi="Century Gothic" w:cs="Century Gothic"/>
                <w:b/>
                <w:smallCaps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</w:rPr>
              <w:t xml:space="preserve">Beaver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</w:rPr>
              <w:t xml:space="preserve">Bank 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</w:rPr>
              <w:t>Kinsac</w:t>
            </w:r>
            <w:proofErr w:type="spellEnd"/>
            <w:proofErr w:type="gramEnd"/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</w:rPr>
              <w:t xml:space="preserve"> School Advisory Council Minutes</w:t>
            </w:r>
          </w:p>
        </w:tc>
      </w:tr>
      <w:tr w:rsidR="00EE70CE">
        <w:trPr>
          <w:trHeight w:val="280"/>
        </w:trPr>
        <w:tc>
          <w:tcPr>
            <w:tcW w:w="2528" w:type="dxa"/>
            <w:shd w:val="clear" w:color="auto" w:fill="E7F6FF"/>
          </w:tcPr>
          <w:p w:rsidR="00EE70CE" w:rsidRDefault="00A07D26">
            <w:pPr>
              <w:pStyle w:val="Heading4"/>
              <w:keepLines w:val="0"/>
              <w:spacing w:before="0" w:after="60" w:line="240" w:lineRule="auto"/>
              <w:rPr>
                <w:rFonts w:ascii="Century Gothic" w:eastAsia="Century Gothic" w:hAnsi="Century Gothic" w:cs="Century Gothic"/>
                <w:smallCap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  <w:sz w:val="20"/>
                <w:szCs w:val="20"/>
              </w:rPr>
              <w:t xml:space="preserve">Meeting Date: </w:t>
            </w:r>
          </w:p>
          <w:p w:rsidR="00EE70CE" w:rsidRDefault="00A07D26">
            <w:pPr>
              <w:pStyle w:val="Heading4"/>
              <w:keepLines w:val="0"/>
              <w:spacing w:before="0" w:after="60" w:line="240" w:lineRule="auto"/>
              <w:rPr>
                <w:rFonts w:ascii="Century Gothic" w:eastAsia="Century Gothic" w:hAnsi="Century Gothic" w:cs="Century Gothic"/>
                <w:smallCap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  <w:sz w:val="20"/>
                <w:szCs w:val="20"/>
              </w:rPr>
              <w:t>Jan. 8, 2019</w:t>
            </w:r>
          </w:p>
        </w:tc>
        <w:tc>
          <w:tcPr>
            <w:tcW w:w="2504" w:type="dxa"/>
            <w:shd w:val="clear" w:color="auto" w:fill="E7F6FF"/>
          </w:tcPr>
          <w:p w:rsidR="00EE70CE" w:rsidRDefault="00A07D26">
            <w:pPr>
              <w:pStyle w:val="Heading4"/>
              <w:keepLines w:val="0"/>
              <w:spacing w:before="0" w:after="60" w:line="240" w:lineRule="auto"/>
              <w:rPr>
                <w:rFonts w:ascii="Century Gothic" w:eastAsia="Century Gothic" w:hAnsi="Century Gothic" w:cs="Century Gothic"/>
                <w:smallCap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  <w:sz w:val="20"/>
                <w:szCs w:val="20"/>
              </w:rPr>
              <w:t>Time: 5:45 pm</w:t>
            </w:r>
          </w:p>
        </w:tc>
        <w:tc>
          <w:tcPr>
            <w:tcW w:w="5408" w:type="dxa"/>
            <w:shd w:val="clear" w:color="auto" w:fill="E7F6FF"/>
          </w:tcPr>
          <w:p w:rsidR="00EE70CE" w:rsidRDefault="00A07D26">
            <w:pPr>
              <w:pStyle w:val="Heading4"/>
              <w:keepLines w:val="0"/>
              <w:spacing w:before="0" w:after="60" w:line="240" w:lineRule="auto"/>
              <w:rPr>
                <w:rFonts w:ascii="Century Gothic" w:eastAsia="Century Gothic" w:hAnsi="Century Gothic" w:cs="Century Gothic"/>
                <w:smallCap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  <w:sz w:val="20"/>
                <w:szCs w:val="20"/>
              </w:rPr>
              <w:t xml:space="preserve">Location: Beaver Bank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  <w:sz w:val="20"/>
                <w:szCs w:val="20"/>
              </w:rPr>
              <w:t>Kinsac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  <w:sz w:val="20"/>
                <w:szCs w:val="20"/>
              </w:rPr>
              <w:t xml:space="preserve"> School</w:t>
            </w:r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  <w:sz w:val="20"/>
                <w:szCs w:val="20"/>
              </w:rPr>
              <w:tab/>
            </w:r>
          </w:p>
        </w:tc>
      </w:tr>
      <w:tr w:rsidR="00EE70CE">
        <w:tc>
          <w:tcPr>
            <w:tcW w:w="2528" w:type="dxa"/>
            <w:shd w:val="clear" w:color="auto" w:fill="E7F6FF"/>
          </w:tcPr>
          <w:p w:rsidR="00EE70CE" w:rsidRDefault="00A07D26">
            <w:pPr>
              <w:pStyle w:val="Heading4"/>
              <w:keepLines w:val="0"/>
              <w:spacing w:before="0" w:after="60" w:line="240" w:lineRule="auto"/>
              <w:rPr>
                <w:rFonts w:ascii="Century Gothic" w:eastAsia="Century Gothic" w:hAnsi="Century Gothic" w:cs="Century Gothic"/>
                <w:smallCap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  <w:sz w:val="20"/>
                <w:szCs w:val="20"/>
              </w:rPr>
              <w:t>Facilitator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  <w:sz w:val="20"/>
                <w:szCs w:val="20"/>
              </w:rPr>
              <w:t>:Kelly</w:t>
            </w:r>
            <w:proofErr w:type="spellEnd"/>
            <w:proofErr w:type="gramEnd"/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  <w:sz w:val="20"/>
                <w:szCs w:val="20"/>
              </w:rPr>
              <w:t xml:space="preserve"> Clarke (Principal)</w:t>
            </w:r>
          </w:p>
        </w:tc>
        <w:tc>
          <w:tcPr>
            <w:tcW w:w="7912" w:type="dxa"/>
            <w:gridSpan w:val="2"/>
            <w:shd w:val="clear" w:color="auto" w:fill="E7F6FF"/>
          </w:tcPr>
          <w:p w:rsidR="00EE70CE" w:rsidRDefault="00A07D26">
            <w:pPr>
              <w:pStyle w:val="Heading4"/>
              <w:keepLines w:val="0"/>
              <w:spacing w:before="0" w:after="60" w:line="240" w:lineRule="auto"/>
              <w:rPr>
                <w:rFonts w:ascii="Century Gothic" w:eastAsia="Century Gothic" w:hAnsi="Century Gothic" w:cs="Century Gothic"/>
                <w:smallCaps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  <w:sz w:val="20"/>
                <w:szCs w:val="20"/>
              </w:rPr>
              <w:t xml:space="preserve">Attendees: </w:t>
            </w:r>
          </w:p>
          <w:p w:rsidR="00EE70CE" w:rsidRDefault="00A07D26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Kelly Clarke - Principal</w:t>
            </w:r>
          </w:p>
          <w:p w:rsidR="00EE70CE" w:rsidRDefault="00A07D26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Candra MacKeen - Vice Principal</w:t>
            </w:r>
          </w:p>
          <w:p w:rsidR="00EE70CE" w:rsidRDefault="00A07D26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Anna Clarke-Green- Chairperson- Parent Rep </w:t>
            </w:r>
          </w:p>
          <w:p w:rsidR="00EE70CE" w:rsidRDefault="00A07D26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Sheryl Crosby- Staff Rep- </w:t>
            </w:r>
          </w:p>
          <w:p w:rsidR="00EE70CE" w:rsidRDefault="00A07D26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Jennifer Copley- Staff Rep</w:t>
            </w:r>
          </w:p>
          <w:p w:rsidR="00EE70CE" w:rsidRDefault="00A07D26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Stacey Allen - Staff Rep</w:t>
            </w:r>
          </w:p>
          <w:p w:rsidR="00EE70CE" w:rsidRDefault="00A07D26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Jacqueline Weston - Staff Rep -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Regrets</w:t>
            </w:r>
          </w:p>
          <w:p w:rsidR="00EE70CE" w:rsidRDefault="00A07D26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Lis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Banfield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- Community Rep -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Regrets</w:t>
            </w:r>
          </w:p>
          <w:p w:rsidR="00EE70CE" w:rsidRDefault="00A07D26">
            <w:pPr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Rachelle Howard- Parent Rep-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Regrets</w:t>
            </w:r>
          </w:p>
          <w:p w:rsidR="00EE70CE" w:rsidRDefault="00A07D26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Mandy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Proulx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 Par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ent Rep</w:t>
            </w:r>
          </w:p>
          <w:p w:rsidR="00EE70CE" w:rsidRDefault="00A07D26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Liesel Newman - Parent Observer</w:t>
            </w:r>
          </w:p>
          <w:p w:rsidR="00EE70CE" w:rsidRDefault="00EE70CE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EE70CE" w:rsidRDefault="00A07D26">
            <w:pPr>
              <w:pStyle w:val="Heading4"/>
              <w:keepLines w:val="0"/>
              <w:spacing w:before="0" w:after="60" w:line="240" w:lineRule="auto"/>
              <w:rPr>
                <w:rFonts w:ascii="Century Gothic" w:eastAsia="Century Gothic" w:hAnsi="Century Gothic" w:cs="Century Gothic"/>
                <w:smallCaps/>
                <w:color w:val="000000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  <w:sz w:val="20"/>
                <w:szCs w:val="20"/>
              </w:rPr>
              <w:t xml:space="preserve"> </w:t>
            </w:r>
          </w:p>
        </w:tc>
      </w:tr>
      <w:tr w:rsidR="00EE70CE">
        <w:trPr>
          <w:trHeight w:val="580"/>
        </w:trPr>
        <w:tc>
          <w:tcPr>
            <w:tcW w:w="10440" w:type="dxa"/>
            <w:gridSpan w:val="3"/>
          </w:tcPr>
          <w:p w:rsidR="00EE70CE" w:rsidRDefault="00A07D26">
            <w:pPr>
              <w:pStyle w:val="Heading4"/>
              <w:keepLines w:val="0"/>
              <w:spacing w:before="0" w:after="60" w:line="240" w:lineRule="auto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</w:rPr>
              <w:t xml:space="preserve">We acknowledge that we are in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</w:rPr>
              <w:t>Mi’kma’ki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mallCaps/>
                <w:color w:val="000000"/>
              </w:rPr>
              <w:t>, the traditional territory of the Mi’kmaq people.</w:t>
            </w:r>
          </w:p>
          <w:p w:rsidR="00EE70CE" w:rsidRDefault="00A07D26">
            <w:pPr>
              <w:spacing w:line="240" w:lineRule="auto"/>
              <w:ind w:left="7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b/>
                <w:sz w:val="21"/>
                <w:szCs w:val="21"/>
              </w:rPr>
              <w:t xml:space="preserve">                                                           BBK Mission Statement</w:t>
            </w:r>
          </w:p>
          <w:p w:rsidR="00EE70CE" w:rsidRDefault="00A07D26">
            <w:pPr>
              <w:spacing w:line="240" w:lineRule="auto"/>
              <w:ind w:left="142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 xml:space="preserve">At Beaver Bank-Kinsac Elementary we work together with families and community to provide a safe, caring, respectful learning environment that fosters academic, social-emotional and physical growth for all students. </w:t>
            </w:r>
          </w:p>
          <w:p w:rsidR="00EE70CE" w:rsidRDefault="00EE70CE">
            <w:pPr>
              <w:spacing w:line="240" w:lineRule="auto"/>
              <w:ind w:left="7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</w:p>
          <w:p w:rsidR="00EE70CE" w:rsidRDefault="00A07D26">
            <w:pPr>
              <w:spacing w:line="240" w:lineRule="auto"/>
              <w:ind w:left="142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At this school we are committed to deve</w:t>
            </w: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 xml:space="preserve">loping a culture of kindness, where friendships grow, everyone is welcome and learning is celebrated. </w:t>
            </w:r>
          </w:p>
          <w:p w:rsidR="00EE70CE" w:rsidRDefault="00EE70CE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E70CE">
        <w:trPr>
          <w:trHeight w:val="580"/>
        </w:trPr>
        <w:tc>
          <w:tcPr>
            <w:tcW w:w="10440" w:type="dxa"/>
            <w:gridSpan w:val="3"/>
          </w:tcPr>
          <w:p w:rsidR="00EE70CE" w:rsidRDefault="00A07D26">
            <w:pPr>
              <w:widowControl w:val="0"/>
              <w:tabs>
                <w:tab w:val="left" w:pos="360"/>
              </w:tabs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Approval of Minutes: </w:t>
            </w:r>
            <w:r>
              <w:rPr>
                <w:rFonts w:ascii="Century Gothic" w:eastAsia="Century Gothic" w:hAnsi="Century Gothic" w:cs="Century Gothic"/>
              </w:rPr>
              <w:t>We reviewed minutes from Oct., 2018 and Nov., 2018 (there was no meeting in November)</w:t>
            </w:r>
          </w:p>
        </w:tc>
      </w:tr>
      <w:tr w:rsidR="00EE70CE">
        <w:trPr>
          <w:trHeight w:val="580"/>
        </w:trPr>
        <w:tc>
          <w:tcPr>
            <w:tcW w:w="10440" w:type="dxa"/>
            <w:gridSpan w:val="3"/>
          </w:tcPr>
          <w:p w:rsidR="00EE70CE" w:rsidRDefault="00A07D26">
            <w:pPr>
              <w:widowControl w:val="0"/>
              <w:tabs>
                <w:tab w:val="left" w:pos="360"/>
              </w:tabs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Old Business:</w:t>
            </w:r>
          </w:p>
          <w:p w:rsidR="00EE70CE" w:rsidRDefault="00A07D26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2017/18 SSP Report for BBK - </w:t>
            </w:r>
            <w:r>
              <w:rPr>
                <w:rFonts w:ascii="Century Gothic" w:eastAsia="Century Gothic" w:hAnsi="Century Gothic" w:cs="Century Gothic"/>
              </w:rPr>
              <w:t>We didn’t get to this because we needed to complete the Assessment Policy Consultation which took up the entire meeting.</w:t>
            </w:r>
          </w:p>
        </w:tc>
      </w:tr>
      <w:tr w:rsidR="00EE70CE">
        <w:trPr>
          <w:trHeight w:val="580"/>
        </w:trPr>
        <w:tc>
          <w:tcPr>
            <w:tcW w:w="10440" w:type="dxa"/>
            <w:gridSpan w:val="3"/>
          </w:tcPr>
          <w:p w:rsidR="00EE70CE" w:rsidRDefault="00A07D26">
            <w:pPr>
              <w:widowControl w:val="0"/>
              <w:tabs>
                <w:tab w:val="left" w:pos="360"/>
              </w:tabs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New Business:</w:t>
            </w:r>
          </w:p>
          <w:p w:rsidR="00EE70CE" w:rsidRDefault="00A07D26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Introductions &amp; Welcome</w:t>
            </w:r>
          </w:p>
          <w:p w:rsidR="00EE70CE" w:rsidRDefault="00A07D26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Assessment Policy Consultation -</w:t>
            </w:r>
            <w:r>
              <w:rPr>
                <w:rFonts w:ascii="Century Gothic" w:eastAsia="Century Gothic" w:hAnsi="Century Gothic" w:cs="Century Gothic"/>
              </w:rPr>
              <w:t xml:space="preserve">viewed the power point, discussed and filled in the Google Form </w:t>
            </w:r>
            <w:r>
              <w:rPr>
                <w:rFonts w:ascii="Century Gothic" w:eastAsia="Century Gothic" w:hAnsi="Century Gothic" w:cs="Century Gothic"/>
              </w:rPr>
              <w:t>together.</w:t>
            </w:r>
          </w:p>
        </w:tc>
      </w:tr>
      <w:tr w:rsidR="00EE70CE">
        <w:trPr>
          <w:trHeight w:val="580"/>
        </w:trPr>
        <w:tc>
          <w:tcPr>
            <w:tcW w:w="10440" w:type="dxa"/>
            <w:gridSpan w:val="3"/>
          </w:tcPr>
          <w:p w:rsidR="00EE70CE" w:rsidRDefault="00A07D26">
            <w:pPr>
              <w:widowControl w:val="0"/>
              <w:tabs>
                <w:tab w:val="left" w:pos="360"/>
              </w:tabs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Unfinished Business:</w:t>
            </w:r>
          </w:p>
          <w:p w:rsidR="00EE70CE" w:rsidRDefault="00A07D26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SAC PD - Letter of Agreement/Roles and Responsibilities of the SAC - Update</w:t>
            </w:r>
          </w:p>
          <w:p w:rsidR="00EE70CE" w:rsidRDefault="00A07D26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Funding for SAC </w:t>
            </w:r>
          </w:p>
          <w:p w:rsidR="00EE70CE" w:rsidRDefault="00A07D26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SSP</w:t>
            </w:r>
          </w:p>
        </w:tc>
      </w:tr>
      <w:tr w:rsidR="00EE70CE">
        <w:trPr>
          <w:trHeight w:val="580"/>
        </w:trPr>
        <w:tc>
          <w:tcPr>
            <w:tcW w:w="10440" w:type="dxa"/>
            <w:gridSpan w:val="3"/>
          </w:tcPr>
          <w:p w:rsidR="00EE70CE" w:rsidRDefault="00A07D26">
            <w:pPr>
              <w:widowControl w:val="0"/>
              <w:tabs>
                <w:tab w:val="left" w:pos="360"/>
              </w:tabs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SSP Update:</w:t>
            </w:r>
          </w:p>
          <w:p w:rsidR="00EE70CE" w:rsidRDefault="00A07D26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We didn’t get to this because we needed to complete the Assessment Policy Consultation which took up the entire meeting.</w:t>
            </w:r>
          </w:p>
          <w:p w:rsidR="00EE70CE" w:rsidRDefault="00A07D26">
            <w:pPr>
              <w:widowControl w:val="0"/>
              <w:tabs>
                <w:tab w:val="left" w:pos="360"/>
              </w:tabs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Literacy:</w:t>
            </w:r>
            <w:r>
              <w:rPr>
                <w:rFonts w:ascii="Century Gothic" w:eastAsia="Century Gothic" w:hAnsi="Century Gothic" w:cs="Century Gothic"/>
              </w:rPr>
              <w:t xml:space="preserve"> Students will demonstrate an improvement in writing with a focus on ideas and conventions.</w:t>
            </w:r>
          </w:p>
          <w:p w:rsidR="00EE70CE" w:rsidRDefault="00A07D26">
            <w:pPr>
              <w:widowControl w:val="0"/>
              <w:tabs>
                <w:tab w:val="left" w:pos="360"/>
              </w:tabs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Mathematics</w:t>
            </w:r>
            <w:r>
              <w:rPr>
                <w:rFonts w:ascii="Century Gothic" w:eastAsia="Century Gothic" w:hAnsi="Century Gothic" w:cs="Century Gothic"/>
              </w:rPr>
              <w:t>: Students will demonst</w:t>
            </w:r>
            <w:r>
              <w:rPr>
                <w:rFonts w:ascii="Century Gothic" w:eastAsia="Century Gothic" w:hAnsi="Century Gothic" w:cs="Century Gothic"/>
              </w:rPr>
              <w:t xml:space="preserve">rate an improvement in problem solving with a focus on </w:t>
            </w:r>
            <w:r>
              <w:rPr>
                <w:rFonts w:ascii="Century Gothic" w:eastAsia="Century Gothic" w:hAnsi="Century Gothic" w:cs="Century Gothic"/>
              </w:rPr>
              <w:lastRenderedPageBreak/>
              <w:t>number sense.</w:t>
            </w:r>
          </w:p>
        </w:tc>
      </w:tr>
      <w:tr w:rsidR="00EE70CE">
        <w:trPr>
          <w:trHeight w:val="340"/>
        </w:trPr>
        <w:tc>
          <w:tcPr>
            <w:tcW w:w="10440" w:type="dxa"/>
            <w:gridSpan w:val="3"/>
          </w:tcPr>
          <w:p w:rsidR="00EE70CE" w:rsidRDefault="00A07D26">
            <w:pPr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Next Meeting: Tues., Feb. 5  @ 5:45</w:t>
            </w:r>
          </w:p>
        </w:tc>
      </w:tr>
    </w:tbl>
    <w:p w:rsidR="00EE70CE" w:rsidRDefault="00EE70CE">
      <w:pPr>
        <w:pStyle w:val="Heading4"/>
        <w:keepLines w:val="0"/>
        <w:spacing w:before="0" w:after="60" w:line="240" w:lineRule="auto"/>
        <w:rPr>
          <w:rFonts w:ascii="Century Gothic" w:eastAsia="Century Gothic" w:hAnsi="Century Gothic" w:cs="Century Gothic"/>
          <w:smallCaps/>
          <w:color w:val="000000"/>
          <w:sz w:val="20"/>
          <w:szCs w:val="20"/>
        </w:rPr>
      </w:pPr>
      <w:bookmarkStart w:id="1" w:name="_ytam4ysgq90u" w:colFirst="0" w:colLast="0"/>
      <w:bookmarkEnd w:id="1"/>
    </w:p>
    <w:p w:rsidR="00EE70CE" w:rsidRDefault="00A07D26">
      <w:pPr>
        <w:spacing w:line="240" w:lineRule="auto"/>
      </w:pPr>
      <w:r>
        <w:rPr>
          <w:rFonts w:ascii="Century Gothic" w:eastAsia="Century Gothic" w:hAnsi="Century Gothic" w:cs="Century Gothic"/>
          <w:sz w:val="20"/>
          <w:szCs w:val="20"/>
        </w:rPr>
        <w:t>Minutes Recorded by Jennifer Copley and submitted by Kelly Clarke</w:t>
      </w:r>
    </w:p>
    <w:p w:rsidR="00EE70CE" w:rsidRDefault="00EE70CE"/>
    <w:sectPr w:rsidR="00EE70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B5001"/>
    <w:multiLevelType w:val="multilevel"/>
    <w:tmpl w:val="D59A30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1F5261"/>
    <w:multiLevelType w:val="multilevel"/>
    <w:tmpl w:val="3064D9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CE"/>
    <w:rsid w:val="00A07D26"/>
    <w:rsid w:val="00E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60E4F-91C6-4610-8F07-DFE0AD5D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Clarke</dc:creator>
  <cp:lastModifiedBy>Kelly Clarke</cp:lastModifiedBy>
  <cp:revision>2</cp:revision>
  <dcterms:created xsi:type="dcterms:W3CDTF">2019-01-28T17:58:00Z</dcterms:created>
  <dcterms:modified xsi:type="dcterms:W3CDTF">2019-01-28T17:58:00Z</dcterms:modified>
</cp:coreProperties>
</file>